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Course | SkillFactory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>
          <w:color w:val="7b7a7d"/>
          <w:sz w:val="21"/>
          <w:szCs w:val="21"/>
        </w:rPr>
      </w:pPr>
      <w:bookmarkStart w:colFirst="0" w:colLast="0" w:name="_y429iho1u1re" w:id="0"/>
      <w:bookmarkEnd w:id="0"/>
      <w:r w:rsidDel="00000000" w:rsidR="00000000" w:rsidRPr="00000000">
        <w:rPr>
          <w:rtl w:val="0"/>
        </w:rPr>
        <w:t xml:space="preserve">30.5 Практика / </w:t>
      </w:r>
      <w:r w:rsidDel="00000000" w:rsidR="00000000" w:rsidRPr="00000000">
        <w:rPr>
          <w:color w:val="7b7a7d"/>
          <w:sz w:val="21"/>
          <w:szCs w:val="21"/>
          <w:rtl w:val="0"/>
        </w:rPr>
        <w:t xml:space="preserve">Модуль 30. Администрирование с помощью Powershell, написание и эксплуатация при проведении пентеста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hd w:fill="33b549" w:val="clear"/>
        <w:spacing w:after="220" w:before="220" w:line="335.99999999999994" w:lineRule="auto"/>
        <w:ind w:left="220" w:right="220" w:firstLine="0"/>
        <w:rPr>
          <w:color w:val="ffffff"/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rtl w:val="0"/>
        </w:rPr>
        <w:t xml:space="preserve">0</w:t>
      </w:r>
    </w:p>
    <w:p w:rsidR="00000000" w:rsidDel="00000000" w:rsidP="00000000" w:rsidRDefault="00000000" w:rsidRPr="00000000" w14:paraId="00000005">
      <w:pPr>
        <w:shd w:fill="ffffff" w:val="clear"/>
        <w:spacing w:line="335.99999999999994" w:lineRule="auto"/>
        <w:rPr>
          <w:i w:val="1"/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Установка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Empire: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  <w:rtl w:val="0"/>
        </w:rPr>
        <w:t xml:space="preserve">git clone https://github.com/BC-SECURITY/Empire.git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  <w:rtl w:val="0"/>
        </w:rPr>
        <w:t xml:space="preserve">cd Empire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  <w:rtl w:val="0"/>
        </w:rPr>
        <w:t xml:space="preserve">sudo ./setup/install.sh</w:t>
      </w:r>
    </w:p>
    <w:p w:rsidR="00000000" w:rsidDel="00000000" w:rsidP="00000000" w:rsidRDefault="00000000" w:rsidRPr="00000000" w14:paraId="00000009">
      <w:pPr>
        <w:shd w:fill="f8f8f8" w:val="clear"/>
        <w:spacing w:line="300" w:lineRule="auto"/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hd w:fill="33b549" w:val="clear"/>
        <w:spacing w:after="220" w:before="220" w:line="335.99999999999994" w:lineRule="auto"/>
        <w:ind w:left="220" w:right="220" w:firstLine="0"/>
        <w:rPr>
          <w:color w:val="ffffff"/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rtl w:val="0"/>
        </w:rPr>
        <w:t xml:space="preserve">1</w:t>
      </w:r>
    </w:p>
    <w:p w:rsidR="00000000" w:rsidDel="00000000" w:rsidP="00000000" w:rsidRDefault="00000000" w:rsidRPr="00000000" w14:paraId="0000000B">
      <w:pPr>
        <w:shd w:fill="ffffff" w:val="clear"/>
        <w:spacing w:line="335.99999999999994" w:lineRule="auto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С помощью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PowerShell Empire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создать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listener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 В отчет включить скриншоты создания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listener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0C">
      <w:pPr>
        <w:shd w:fill="33b549" w:val="clear"/>
        <w:spacing w:after="220" w:before="220" w:line="335.99999999999994" w:lineRule="auto"/>
        <w:ind w:left="220" w:right="220" w:firstLine="0"/>
        <w:rPr>
          <w:color w:val="ffffff"/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rtl w:val="0"/>
        </w:rPr>
        <w:t xml:space="preserve">2</w:t>
      </w:r>
    </w:p>
    <w:p w:rsidR="00000000" w:rsidDel="00000000" w:rsidP="00000000" w:rsidRDefault="00000000" w:rsidRPr="00000000" w14:paraId="0000000D">
      <w:pPr>
        <w:shd w:fill="ffffff" w:val="clear"/>
        <w:spacing w:line="335.99999999999994" w:lineRule="auto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С помощью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PowerShell Empire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создать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stager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 и установить обратное соединение.</w:t>
      </w:r>
    </w:p>
    <w:p w:rsidR="00000000" w:rsidDel="00000000" w:rsidP="00000000" w:rsidRDefault="00000000" w:rsidRPr="00000000" w14:paraId="0000000E">
      <w:pPr>
        <w:shd w:fill="ffffff" w:val="clear"/>
        <w:spacing w:after="340" w:line="384.00000000000006" w:lineRule="auto"/>
        <w:rPr>
          <w:color w:val="313131"/>
          <w:sz w:val="24"/>
          <w:szCs w:val="24"/>
        </w:rPr>
      </w:pPr>
      <w:r w:rsidDel="00000000" w:rsidR="00000000" w:rsidRPr="00000000">
        <w:rPr>
          <w:color w:val="313131"/>
          <w:sz w:val="24"/>
          <w:szCs w:val="24"/>
          <w:rtl w:val="0"/>
        </w:rPr>
        <w:t xml:space="preserve">В отчет включить скриншоты создания </w:t>
      </w:r>
      <w:r w:rsidDel="00000000" w:rsidR="00000000" w:rsidRPr="00000000">
        <w:rPr>
          <w:i w:val="1"/>
          <w:color w:val="313131"/>
          <w:sz w:val="24"/>
          <w:szCs w:val="24"/>
          <w:rtl w:val="0"/>
        </w:rPr>
        <w:t xml:space="preserve">stager</w:t>
      </w:r>
      <w:r w:rsidDel="00000000" w:rsidR="00000000" w:rsidRPr="00000000">
        <w:rPr>
          <w:color w:val="313131"/>
          <w:sz w:val="24"/>
          <w:szCs w:val="24"/>
          <w:rtl w:val="0"/>
        </w:rPr>
        <w:t xml:space="preserve"> и успешной установки обратного соединения.</w:t>
      </w:r>
    </w:p>
    <w:p w:rsidR="00000000" w:rsidDel="00000000" w:rsidP="00000000" w:rsidRDefault="00000000" w:rsidRPr="00000000" w14:paraId="0000000F">
      <w:pPr>
        <w:shd w:fill="33b549" w:val="clear"/>
        <w:spacing w:after="220" w:before="220" w:line="335.99999999999994" w:lineRule="auto"/>
        <w:ind w:left="220" w:right="220" w:firstLine="0"/>
        <w:rPr>
          <w:color w:val="ffffff"/>
          <w:sz w:val="24"/>
          <w:szCs w:val="24"/>
        </w:rPr>
      </w:pPr>
      <w:r w:rsidDel="00000000" w:rsidR="00000000" w:rsidRPr="00000000">
        <w:rPr>
          <w:color w:val="ffffff"/>
          <w:sz w:val="24"/>
          <w:szCs w:val="24"/>
          <w:rtl w:val="0"/>
        </w:rPr>
        <w:t xml:space="preserve">3</w:t>
      </w:r>
    </w:p>
    <w:p w:rsidR="00000000" w:rsidDel="00000000" w:rsidP="00000000" w:rsidRDefault="00000000" w:rsidRPr="00000000" w14:paraId="00000010">
      <w:pPr>
        <w:shd w:fill="ffffff" w:val="clear"/>
        <w:spacing w:line="335.99999999999994" w:lineRule="auto"/>
        <w:rPr>
          <w:color w:val="222222"/>
          <w:sz w:val="24"/>
          <w:szCs w:val="24"/>
        </w:rPr>
      </w:pPr>
      <w:r w:rsidDel="00000000" w:rsidR="00000000" w:rsidRPr="00000000">
        <w:rPr>
          <w:color w:val="222222"/>
          <w:sz w:val="24"/>
          <w:szCs w:val="24"/>
          <w:rtl w:val="0"/>
        </w:rPr>
        <w:t xml:space="preserve">Использовать модуль </w:t>
      </w:r>
      <w:r w:rsidDel="00000000" w:rsidR="00000000" w:rsidRPr="00000000">
        <w:rPr>
          <w:i w:val="1"/>
          <w:color w:val="222222"/>
          <w:sz w:val="24"/>
          <w:szCs w:val="24"/>
          <w:rtl w:val="0"/>
        </w:rPr>
        <w:t xml:space="preserve">BloodHound</w:t>
      </w:r>
      <w:r w:rsidDel="00000000" w:rsidR="00000000" w:rsidRPr="00000000">
        <w:rPr>
          <w:color w:val="222222"/>
          <w:sz w:val="24"/>
          <w:szCs w:val="24"/>
          <w:rtl w:val="0"/>
        </w:rPr>
        <w:t xml:space="preserve">, чтобы собрать информацию о локальных администраторах и группах.</w:t>
      </w:r>
    </w:p>
    <w:p w:rsidR="00000000" w:rsidDel="00000000" w:rsidP="00000000" w:rsidRDefault="00000000" w:rsidRPr="00000000" w14:paraId="00000011">
      <w:pPr>
        <w:shd w:fill="ffffff" w:val="clear"/>
        <w:spacing w:after="340" w:line="384.00000000000006" w:lineRule="auto"/>
        <w:rPr>
          <w:color w:val="313131"/>
          <w:sz w:val="24"/>
          <w:szCs w:val="24"/>
        </w:rPr>
      </w:pPr>
      <w:r w:rsidDel="00000000" w:rsidR="00000000" w:rsidRPr="00000000">
        <w:rPr>
          <w:color w:val="313131"/>
          <w:sz w:val="24"/>
          <w:szCs w:val="24"/>
          <w:rtl w:val="0"/>
        </w:rPr>
        <w:t xml:space="preserve">В отчет включить скриншоты выбора модуля полезной нагрузки и содержимого полученных файлов.</w:t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8b52erlusw11" w:id="1"/>
      <w:bookmarkEnd w:id="1"/>
      <w:r w:rsidDel="00000000" w:rsidR="00000000" w:rsidRPr="00000000">
        <w:rPr>
          <w:rtl w:val="0"/>
        </w:rPr>
        <w:t xml:space="preserve">Решение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Установим Empire.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  <w:rtl w:val="0"/>
        </w:rPr>
        <w:t xml:space="preserve">git clone https://github.com/BC-SECURITY/Empire.git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  <w:rtl w:val="0"/>
        </w:rPr>
        <w:t xml:space="preserve">cd Empire</w:t>
      </w:r>
    </w:p>
    <w:p w:rsidR="00000000" w:rsidDel="00000000" w:rsidP="00000000" w:rsidRDefault="00000000" w:rsidRPr="00000000" w14:paraId="0000001F">
      <w:pPr>
        <w:spacing w:line="300" w:lineRule="auto"/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  <w:rtl w:val="0"/>
        </w:rPr>
        <w:t xml:space="preserve">sudo ./setup/install.sh</w:t>
      </w:r>
    </w:p>
    <w:p w:rsidR="00000000" w:rsidDel="00000000" w:rsidP="00000000" w:rsidRDefault="00000000" w:rsidRPr="00000000" w14:paraId="00000020">
      <w:pPr>
        <w:spacing w:line="300" w:lineRule="auto"/>
        <w:rPr>
          <w:rFonts w:ascii="Courier New" w:cs="Courier New" w:eastAsia="Courier New" w:hAnsi="Courier New"/>
          <w:color w:val="313131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color w:val="313131"/>
          <w:sz w:val="24"/>
          <w:szCs w:val="24"/>
        </w:rPr>
        <w:drawing>
          <wp:inline distB="114300" distT="114300" distL="114300" distR="114300">
            <wp:extent cx="5091113" cy="9674805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9674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Запустим ./ps-empire server для установки листенера и стейджа.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Запустим ./ps-empire client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Поднимем listener- напишем команду uselistener http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6995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69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Укажем  хостнейм, айпи, порт, к какой машине стучимся и запускаем.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909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Сделаем полезную нагрузку, например, командой usestager windows_launcher_bat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Соберем информацию о локальных администраторах и группах, </w:t>
      </w:r>
      <w:r w:rsidDel="00000000" w:rsidR="00000000" w:rsidRPr="00000000">
        <w:rPr>
          <w:rtl w:val="0"/>
        </w:rPr>
        <w:t xml:space="preserve">з</w:t>
      </w:r>
      <w:r w:rsidDel="00000000" w:rsidR="00000000" w:rsidRPr="00000000">
        <w:rPr>
          <w:rtl w:val="0"/>
        </w:rPr>
        <w:t xml:space="preserve">апустив модуль Bloodhound. Команда usemodule powershell/situational_awareness_network_bloodhound.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78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7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Запустим execute и посмотри view.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7846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В действительности можно увидеть на рабочей машине сохраненные файлы. Проверим их содержимое.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7620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893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46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703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9.png"/><Relationship Id="rId13" Type="http://schemas.openxmlformats.org/officeDocument/2006/relationships/image" Target="media/image3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1.png"/><Relationship Id="rId14" Type="http://schemas.openxmlformats.org/officeDocument/2006/relationships/image" Target="media/image12.png"/><Relationship Id="rId17" Type="http://schemas.openxmlformats.org/officeDocument/2006/relationships/image" Target="media/image10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hyperlink" Target="https://apps.skillfactory.ru/learning/course/course-v1:SKILLFACTORY+hack_pentest+2020/block-v1:SKILLFACTORY+hack_pentest+2020+type@sequential+block@192054eb8246455fa5e3800e06af26b8/block-v1:SKILLFACTORY+hack_pentest+2020+type@vertical+block@85760c514cb5435b91fefefad5450a08" TargetMode="External"/><Relationship Id="rId18" Type="http://schemas.openxmlformats.org/officeDocument/2006/relationships/image" Target="media/image5.png"/><Relationship Id="rId7" Type="http://schemas.openxmlformats.org/officeDocument/2006/relationships/image" Target="media/image7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